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2139"/>
        <w:gridCol w:w="7455"/>
      </w:tblGrid>
      <w:tr w:rsidR="005800F9" w:rsidRPr="005800F9" w14:paraId="7D3CB362" w14:textId="77777777" w:rsidTr="00DC2B7B">
        <w:trPr>
          <w:trHeight w:val="44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5800F9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00391FD0" w:rsidR="00967006" w:rsidRPr="005800F9" w:rsidRDefault="00DB1AC3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CUARTO</w:t>
            </w:r>
          </w:p>
        </w:tc>
      </w:tr>
      <w:tr w:rsidR="005800F9" w:rsidRPr="005800F9" w14:paraId="03A5DE46" w14:textId="77777777" w:rsidTr="00DC2B7B">
        <w:trPr>
          <w:trHeight w:val="443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5800F9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5800F9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ARTÍSTICA</w:t>
            </w:r>
          </w:p>
        </w:tc>
      </w:tr>
      <w:tr w:rsidR="005800F9" w:rsidRPr="005800F9" w14:paraId="39E7D6E6" w14:textId="77777777" w:rsidTr="00DC2B7B">
        <w:trPr>
          <w:trHeight w:val="443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5800F9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5800F9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ARTES</w:t>
            </w:r>
          </w:p>
        </w:tc>
      </w:tr>
      <w:tr w:rsidR="005800F9" w:rsidRPr="005800F9" w14:paraId="051D0480" w14:textId="77777777" w:rsidTr="00DC2B7B">
        <w:trPr>
          <w:trHeight w:val="443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5800F9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0E9A7870" w:rsidR="00967006" w:rsidRPr="005800F9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5800F9" w:rsidRPr="005800F9" w14:paraId="66C624C3" w14:textId="77777777" w:rsidTr="00DC2B7B">
        <w:trPr>
          <w:trHeight w:val="443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5800F9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H.S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5800F9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</w:tr>
      <w:tr w:rsidR="005800F9" w:rsidRPr="005800F9" w14:paraId="2251136E" w14:textId="77777777" w:rsidTr="00DC2B7B">
        <w:trPr>
          <w:trHeight w:val="14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5800F9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5800F9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5A7D44E0" w14:textId="42556DF0" w:rsidR="00032991" w:rsidRPr="005800F9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1119F815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Acorde a lo anterior el</w:t>
            </w:r>
            <w:r w:rsidR="00ED716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programa de artes grado cuarto desarrollará</w:t>
            </w: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los siguientes objetivos bimestralmente:</w:t>
            </w:r>
          </w:p>
          <w:p w14:paraId="1BC1268B" w14:textId="77777777" w:rsidR="008F2C1A" w:rsidRPr="005800F9" w:rsidRDefault="008F2C1A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5E904524" w14:textId="77777777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L1. Realiza trazos libres desarrollando la motricidad fina en diferentes contextos.</w:t>
            </w:r>
          </w:p>
          <w:p w14:paraId="5FB9693E" w14:textId="169344BC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L2. </w:t>
            </w:r>
            <w:r w:rsidR="00970866" w:rsidRPr="00970866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Plasma</w:t>
            </w:r>
            <w:r w:rsidRPr="00970866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diferentes </w:t>
            </w:r>
            <w:r w:rsidR="00970866" w:rsidRPr="00970866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figuras</w:t>
            </w:r>
            <w:r w:rsidRPr="00970866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teniendo en cuenta la forma del trazo</w:t>
            </w:r>
          </w:p>
          <w:p w14:paraId="67075054" w14:textId="77777777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1EA19A6F" w14:textId="77777777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38AE47BA" w14:textId="4976ECAD" w:rsidR="00665FFD" w:rsidRPr="005800F9" w:rsidRDefault="003C4410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L1.</w:t>
            </w:r>
            <w:r w:rsidRPr="003C441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Utiliza adecuadamente los elementos que se emplean para construir figuras geométricas.</w:t>
            </w:r>
          </w:p>
          <w:p w14:paraId="2659DBF1" w14:textId="0098129E" w:rsidR="00665FFD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L</w:t>
            </w:r>
            <w:r w:rsidR="003C441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2. </w:t>
            </w:r>
            <w:r w:rsidR="003C4410" w:rsidRPr="003C441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Realiza dibujos teniendo en cuenta instrucciones y partiendo de bocetos.</w:t>
            </w:r>
          </w:p>
          <w:p w14:paraId="650EF510" w14:textId="77777777" w:rsidR="003C4410" w:rsidRPr="005800F9" w:rsidRDefault="003C4410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647AA357" w14:textId="53D760AE" w:rsidR="003C4410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II</w:t>
            </w:r>
            <w:r w:rsidR="003C441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</w:t>
            </w: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Bimestre</w:t>
            </w:r>
          </w:p>
          <w:p w14:paraId="16FF90B2" w14:textId="44062C66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L</w:t>
            </w:r>
            <w:r w:rsidR="003C441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1. </w:t>
            </w:r>
            <w:r w:rsidR="00970866" w:rsidRPr="00970866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Realiza</w:t>
            </w:r>
            <w:r w:rsidR="003C4410" w:rsidRPr="00970866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combinaciones entre primarios y secundarios</w:t>
            </w:r>
            <w:r w:rsidR="00970866" w:rsidRPr="00970866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para obtener los terciarios.</w:t>
            </w:r>
          </w:p>
          <w:p w14:paraId="7D9ADB1B" w14:textId="4E4EBFF1" w:rsidR="00665FFD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L2. </w:t>
            </w:r>
            <w:r w:rsidR="003C4410" w:rsidRPr="003C441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Reconoce los colores cálidos, fríos y neutros y aplica técnicas en sus trabajos.</w:t>
            </w: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54F68BEE" w14:textId="77777777" w:rsidR="003C4410" w:rsidRPr="005800F9" w:rsidRDefault="003C4410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38D4A74D" w14:textId="77777777" w:rsidR="00665FFD" w:rsidRPr="005800F9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800F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4F249715" w:rsidR="00665FFD" w:rsidRPr="005800F9" w:rsidRDefault="00ED716E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L1 - </w:t>
            </w:r>
            <w:r w:rsidRPr="00ED716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Realiza composiciones artísticas empleando diferentes técnicas.</w:t>
            </w:r>
          </w:p>
          <w:p w14:paraId="1EB68C66" w14:textId="09F196BA" w:rsidR="00BC7C89" w:rsidRPr="005800F9" w:rsidRDefault="00ED716E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L2 - </w:t>
            </w:r>
            <w:r w:rsidRPr="00ED716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Elabora trabajos artísticos aplicando conceptos de perspectiva, volumen y simetría</w:t>
            </w:r>
          </w:p>
          <w:p w14:paraId="2EEC71A8" w14:textId="77777777" w:rsidR="00665FFD" w:rsidRPr="005800F9" w:rsidRDefault="00665F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12C81EC4" w14:textId="2C3A2B25" w:rsidR="00BC7C89" w:rsidRPr="005800F9" w:rsidRDefault="00BC7C89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5800F9" w:rsidRPr="005800F9" w14:paraId="7CDFDF62" w14:textId="77777777" w:rsidTr="00DC2B7B">
        <w:trPr>
          <w:trHeight w:val="14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5800F9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Desempeño Superior</w:t>
            </w:r>
            <w:r w:rsidRPr="005800F9">
              <w:rPr>
                <w:rFonts w:ascii="Arial" w:hAnsi="Arial" w:cs="Arial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Desempeño Alto</w:t>
            </w:r>
            <w:r w:rsidRPr="005800F9">
              <w:rPr>
                <w:rFonts w:ascii="Arial" w:hAnsi="Arial" w:cs="Arial"/>
                <w:sz w:val="18"/>
                <w:szCs w:val="18"/>
              </w:rPr>
              <w:tab/>
            </w:r>
            <w:r w:rsidRPr="005800F9">
              <w:rPr>
                <w:rFonts w:ascii="Arial" w:hAnsi="Arial" w:cs="Arial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Desempeño Básico</w:t>
            </w:r>
            <w:r w:rsidRPr="005800F9">
              <w:rPr>
                <w:rFonts w:ascii="Arial" w:hAnsi="Arial" w:cs="Arial"/>
                <w:sz w:val="18"/>
                <w:szCs w:val="18"/>
              </w:rPr>
              <w:tab/>
            </w:r>
            <w:r w:rsidR="00437E1C" w:rsidRPr="005800F9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Pr="005800F9">
              <w:rPr>
                <w:rFonts w:ascii="Arial" w:hAnsi="Arial" w:cs="Arial"/>
                <w:sz w:val="18"/>
                <w:szCs w:val="18"/>
              </w:rPr>
              <w:t>35 – 39</w:t>
            </w:r>
          </w:p>
          <w:p w14:paraId="70905EDB" w14:textId="5F0AF761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Desempeño Bajo</w:t>
            </w:r>
            <w:r w:rsidRPr="005800F9">
              <w:rPr>
                <w:rFonts w:ascii="Arial" w:hAnsi="Arial" w:cs="Arial"/>
                <w:sz w:val="18"/>
                <w:szCs w:val="18"/>
              </w:rPr>
              <w:tab/>
            </w:r>
            <w:r w:rsidRPr="005800F9">
              <w:rPr>
                <w:rFonts w:ascii="Arial" w:hAnsi="Arial" w:cs="Arial"/>
                <w:sz w:val="18"/>
                <w:szCs w:val="18"/>
              </w:rPr>
              <w:tab/>
              <w:t xml:space="preserve">10 </w:t>
            </w:r>
            <w:r w:rsidR="00437E1C" w:rsidRPr="005800F9">
              <w:rPr>
                <w:rFonts w:ascii="Arial" w:hAnsi="Arial" w:cs="Arial"/>
                <w:sz w:val="18"/>
                <w:szCs w:val="18"/>
              </w:rPr>
              <w:t>–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34</w:t>
            </w:r>
          </w:p>
          <w:p w14:paraId="4703EE75" w14:textId="108244A6" w:rsidR="00437E1C" w:rsidRPr="005800F9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5800F9" w:rsidRPr="005800F9" w14:paraId="6FCC6CEF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5800F9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5800F9" w:rsidRDefault="00437E1C" w:rsidP="00703A5A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5E409E31" w14:textId="297CD2A4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Trabajo </w:t>
            </w:r>
            <w:proofErr w:type="spellStart"/>
            <w:r w:rsidRPr="005800F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extra-clase</w:t>
            </w:r>
            <w:proofErr w:type="spellEnd"/>
            <w:r w:rsidRPr="005800F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y Cuaderno: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 y manejo de libro: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Pruebas escritas o practicas</w:t>
            </w:r>
            <w:r w:rsidRPr="005800F9">
              <w:rPr>
                <w:rFonts w:ascii="Arial" w:hAnsi="Arial" w:cs="Arial"/>
                <w:sz w:val="18"/>
                <w:szCs w:val="18"/>
              </w:rPr>
              <w:t>: Análisis, interpretación, comprensión y argumentación</w:t>
            </w:r>
          </w:p>
          <w:p w14:paraId="3034E627" w14:textId="244839DB" w:rsidR="00182E4D" w:rsidRPr="005800F9" w:rsidRDefault="00182E4D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Heteroevaluación y coevaluación</w:t>
            </w:r>
          </w:p>
          <w:p w14:paraId="33341312" w14:textId="786E3DE8" w:rsidR="00437E1C" w:rsidRPr="005800F9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5800F9" w:rsidRPr="005800F9" w14:paraId="7C1B56C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5800F9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5800F9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7CCCF9" w14:textId="363092ED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TXC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(Trabajo extra clase  y  Cuaderno): 25%</w:t>
            </w:r>
          </w:p>
          <w:p w14:paraId="6BD03A01" w14:textId="77777777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TCL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(Trabajo de clase y manejo de libro): 30%.</w:t>
            </w:r>
          </w:p>
          <w:p w14:paraId="2E4E387E" w14:textId="008164B8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EVA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 (Pruebas escritas o practicas): 40%</w:t>
            </w:r>
          </w:p>
          <w:p w14:paraId="09DA04A1" w14:textId="7F01996B" w:rsidR="00182E4D" w:rsidRPr="005800F9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AUTO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 (Auto evaluación): 5%</w:t>
            </w:r>
          </w:p>
          <w:p w14:paraId="27E44AEE" w14:textId="77777777" w:rsidR="00182E4D" w:rsidRPr="005800F9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5800F9" w:rsidRPr="005800F9" w14:paraId="4E1EA861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5800F9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7498F556" w:rsidR="00967006" w:rsidRPr="005800F9" w:rsidRDefault="0072580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EXPRESIVIDAD</w:t>
            </w:r>
          </w:p>
        </w:tc>
      </w:tr>
      <w:tr w:rsidR="005800F9" w:rsidRPr="005800F9" w14:paraId="74CD375B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5800F9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340D85D6" w:rsidR="00967006" w:rsidRPr="005800F9" w:rsidRDefault="0072580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Realiza trazos libres desarrollando la motricidad fina en diferentes contextos.</w:t>
            </w:r>
          </w:p>
          <w:p w14:paraId="54D46FAE" w14:textId="70186958" w:rsidR="009C69D2" w:rsidRPr="005800F9" w:rsidRDefault="009C69D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5800F9" w:rsidRPr="005800F9" w14:paraId="0F959CB6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966B" w14:textId="77777777" w:rsidR="008F2C1A" w:rsidRPr="005800F9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103B9BE1" w14:textId="0FB37311" w:rsidR="009C4AF9" w:rsidRPr="004C2D88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0D1AB671" w14:textId="26C578DB" w:rsidR="008F2C1A" w:rsidRPr="004C2D88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29DA0F1A" w14:textId="598D86C8" w:rsidR="008F2C1A" w:rsidRPr="004C2D88" w:rsidRDefault="00365CB0" w:rsidP="005B684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1307291A" w14:textId="00BA2B6D" w:rsidR="009C4AF9" w:rsidRPr="004C2D88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</w:p>
          <w:p w14:paraId="77C304A1" w14:textId="4256E137" w:rsidR="009C4AF9" w:rsidRPr="005800F9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C2D88" w:rsidRPr="005800F9" w14:paraId="604FCC4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C06E" w14:textId="77777777" w:rsidR="004C2D88" w:rsidRDefault="004C2D88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48B47129" w14:textId="705CEB60" w:rsidR="004C2D88" w:rsidRPr="005800F9" w:rsidRDefault="004C2D88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1566" w14:textId="77777777" w:rsidR="004C2D88" w:rsidRPr="005800F9" w:rsidRDefault="004C2D88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5800F9" w:rsidRPr="005800F9" w14:paraId="5D4F6A60" w14:textId="77777777" w:rsidTr="00DC2B7B">
        <w:trPr>
          <w:trHeight w:val="119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D2F73" w14:textId="759B5BA3" w:rsidR="00E95CE2" w:rsidRDefault="00E95CE2" w:rsidP="00703A5A">
            <w:pPr>
              <w:spacing w:after="0" w:line="240" w:lineRule="auto"/>
            </w:pPr>
            <w:r>
              <w:t>Mundo Artístico 4</w:t>
            </w:r>
          </w:p>
          <w:p w14:paraId="5CDD8BE0" w14:textId="72850420" w:rsidR="007A67CF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8" w:history="1">
              <w:r w:rsidR="00E95CE2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6FFD16CC" w14:textId="77777777" w:rsidR="00E95CE2" w:rsidRDefault="00E95CE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3EA0D62B" w14:textId="1D4BB714" w:rsidR="00FC433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9" w:history="1">
              <w:r w:rsidR="00AA2DC8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https://aerrequ.weebly.com/uploads/8/7/1/6/87167312/02_dibujo_a_mano_alzada__baja_.pdf</w:t>
              </w:r>
            </w:hyperlink>
          </w:p>
          <w:p w14:paraId="2CA8A85B" w14:textId="68E97084" w:rsidR="007A67CF" w:rsidRPr="005800F9" w:rsidRDefault="007A67CF" w:rsidP="00A44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5800F9" w:rsidRPr="005800F9" w14:paraId="2C78F12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DC2B7B" w:rsidRPr="005800F9" w14:paraId="1D27A745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2291C092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14261451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1. Expresividad.</w:t>
            </w:r>
          </w:p>
        </w:tc>
      </w:tr>
      <w:tr w:rsidR="00DC2B7B" w:rsidRPr="005800F9" w14:paraId="09934BED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4C9573E9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13E626AB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2. Puntillismo.</w:t>
            </w:r>
          </w:p>
        </w:tc>
      </w:tr>
      <w:tr w:rsidR="00DC2B7B" w:rsidRPr="005800F9" w14:paraId="12EB51A3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1C8C877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7F662D48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3. Líneas horizontales y verticales.</w:t>
            </w:r>
          </w:p>
        </w:tc>
      </w:tr>
      <w:tr w:rsidR="00DC2B7B" w:rsidRPr="005800F9" w14:paraId="68F91920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5634ACB4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0DE42815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4. Trazos a mano alzada.</w:t>
            </w:r>
          </w:p>
        </w:tc>
      </w:tr>
      <w:tr w:rsidR="00DC2B7B" w:rsidRPr="005800F9" w14:paraId="12169042" w14:textId="77777777" w:rsidTr="00DC2B7B">
        <w:trPr>
          <w:trHeight w:val="52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9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F85" w14:textId="7378D56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970866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Plasma diferentes figuras teniendo en cuenta la forma del trazo</w:t>
            </w:r>
          </w:p>
        </w:tc>
      </w:tr>
      <w:tr w:rsidR="00DC2B7B" w:rsidRPr="005800F9" w14:paraId="4DAB9E81" w14:textId="77777777" w:rsidTr="00DC2B7B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1ECFEDDD" w14:textId="758238ED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6301E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prácticos.</w:t>
            </w:r>
          </w:p>
          <w:p w14:paraId="3C00B841" w14:textId="368790DC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3825B253" w14:textId="4EDC171C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17C7238D" w14:textId="78387465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54BB39AC" w14:textId="77777777" w:rsidTr="00DC2B7B">
        <w:trPr>
          <w:trHeight w:val="25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1936E2B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45FD6BCA" w14:textId="5BF2983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DCD3" w14:textId="11A14293" w:rsidR="00DC2B7B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Mundo Artístico 4</w:t>
            </w:r>
          </w:p>
          <w:p w14:paraId="2C263CB5" w14:textId="7F976259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0" w:history="1">
              <w:r w:rsidR="00DC2B7B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1EC3B31E" w14:textId="2AEB9E5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71251CE2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DC2B7B" w:rsidRPr="005800F9" w:rsidRDefault="00DC2B7B" w:rsidP="00DC2B7B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DC2B7B" w:rsidRPr="005800F9" w14:paraId="0B9E510E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255F593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7F73B2C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5. La línea</w:t>
            </w:r>
          </w:p>
        </w:tc>
      </w:tr>
      <w:tr w:rsidR="00DC2B7B" w:rsidRPr="005800F9" w14:paraId="7287692E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55EE4C3A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31A1D07F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6. Imitación de modelos. </w:t>
            </w:r>
          </w:p>
        </w:tc>
      </w:tr>
      <w:tr w:rsidR="00DC2B7B" w:rsidRPr="005800F9" w14:paraId="4D83E810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45F93B1E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4F593A89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7.  Modelado en plastilina.</w:t>
            </w:r>
          </w:p>
        </w:tc>
      </w:tr>
      <w:tr w:rsidR="00DC2B7B" w:rsidRPr="005800F9" w14:paraId="45C296AC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3D671952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5E908D93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8. Collage y Décollage.</w:t>
            </w:r>
          </w:p>
        </w:tc>
      </w:tr>
      <w:tr w:rsidR="00DC2B7B" w:rsidRPr="005800F9" w14:paraId="30669755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055DC592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773EDFB8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Proceso evaluativo practico</w:t>
            </w:r>
          </w:p>
        </w:tc>
      </w:tr>
      <w:tr w:rsidR="00DC2B7B" w:rsidRPr="005800F9" w14:paraId="2B1ED9B1" w14:textId="77777777" w:rsidTr="00DC2B7B">
        <w:trPr>
          <w:trHeight w:val="61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0E63F0F0" w14:textId="4FF8E019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INSTRUMENTOS DE MEDIDA.</w:t>
            </w:r>
          </w:p>
        </w:tc>
      </w:tr>
      <w:tr w:rsidR="00DC2B7B" w:rsidRPr="005800F9" w14:paraId="4FDA3E49" w14:textId="77777777" w:rsidTr="00DC2B7B">
        <w:trPr>
          <w:trHeight w:val="41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336C4535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Utiliza adecuadamente los  elementos que se emplean para construir figuras geométricas.</w:t>
            </w:r>
          </w:p>
        </w:tc>
      </w:tr>
      <w:tr w:rsidR="00DC2B7B" w:rsidRPr="005800F9" w14:paraId="706289C5" w14:textId="77777777" w:rsidTr="00DC2B7B">
        <w:trPr>
          <w:trHeight w:val="41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3683D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prácticos.</w:t>
            </w:r>
          </w:p>
          <w:p w14:paraId="4312BAFC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36BC49A8" w14:textId="010B7D21" w:rsidR="00DC2B7B" w:rsidRPr="00237EA5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</w:tc>
      </w:tr>
      <w:tr w:rsidR="00DC2B7B" w:rsidRPr="005800F9" w14:paraId="347C90A2" w14:textId="77777777" w:rsidTr="00DC2B7B">
        <w:trPr>
          <w:trHeight w:val="41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1B54" w14:textId="4EF98F64" w:rsidR="00DC2B7B" w:rsidRDefault="00DC2B7B" w:rsidP="00DC2B7B">
            <w:pPr>
              <w:spacing w:after="0" w:line="240" w:lineRule="auto"/>
            </w:pPr>
            <w:r>
              <w:t>Mundo Artístico 4</w:t>
            </w:r>
          </w:p>
          <w:p w14:paraId="6CF3AAA5" w14:textId="6DD00B6C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1" w:history="1">
              <w:r w:rsidR="00DC2B7B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https://es.scribd.com/document/526455245/Quien-invento-el-COMPAS</w:t>
              </w:r>
            </w:hyperlink>
          </w:p>
          <w:p w14:paraId="224EA8B7" w14:textId="697FBE07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2" w:history="1">
              <w:r w:rsidR="00DC2B7B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503C4DAC" w14:textId="6613D7E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2826E25B" w14:textId="77777777" w:rsidTr="00DC2B7B">
        <w:trPr>
          <w:trHeight w:val="407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DC2B7B" w:rsidRPr="005800F9" w14:paraId="19565115" w14:textId="77777777" w:rsidTr="00DC2B7B">
        <w:trPr>
          <w:trHeight w:val="303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11B967DB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4DF0D431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1. El compás. </w:t>
            </w:r>
          </w:p>
        </w:tc>
      </w:tr>
      <w:tr w:rsidR="00DC2B7B" w:rsidRPr="005800F9" w14:paraId="1233935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1A18C426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394710B2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2. Instrumentos de medida. </w:t>
            </w:r>
          </w:p>
        </w:tc>
      </w:tr>
      <w:tr w:rsidR="00DC2B7B" w:rsidRPr="005800F9" w14:paraId="05BB502A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4329A6B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33FE9B6D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3. Uso de la regla</w:t>
            </w:r>
          </w:p>
        </w:tc>
      </w:tr>
      <w:tr w:rsidR="00DC2B7B" w:rsidRPr="005800F9" w14:paraId="0CA3AE2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279C18D6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3A0E201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4. El transportador.</w:t>
            </w:r>
          </w:p>
        </w:tc>
      </w:tr>
      <w:tr w:rsidR="00DC2B7B" w:rsidRPr="005800F9" w14:paraId="726D6597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9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AD69" w14:textId="6CCA370E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5E22A6FF" w14:textId="1DF0C882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Realiza dibujos teniendo en cuenta instrucciones y partiendo de bocetos.</w:t>
            </w:r>
          </w:p>
        </w:tc>
      </w:tr>
      <w:tr w:rsidR="00DC2B7B" w:rsidRPr="005800F9" w14:paraId="363A04D6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728C8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prácticos.</w:t>
            </w:r>
          </w:p>
          <w:p w14:paraId="3F548C2C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324FB0AF" w14:textId="2992563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</w:tc>
      </w:tr>
      <w:tr w:rsidR="00DC2B7B" w:rsidRPr="005800F9" w14:paraId="704FDEA6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5DA34" w14:textId="00A58F6B" w:rsidR="00DC2B7B" w:rsidRPr="00237EA5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237EA5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Mundo Artístico 4</w:t>
            </w:r>
          </w:p>
          <w:p w14:paraId="1A3C51C1" w14:textId="03CA01C0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3" w:history="1">
              <w:r w:rsidR="00DC2B7B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https://educacionplasticajuaneloblog.files.wordpress.com/2015/09/dibujar-animales-paso-a-paso.pdf</w:t>
              </w:r>
            </w:hyperlink>
          </w:p>
          <w:p w14:paraId="1DEEE18F" w14:textId="776A4DD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6CD7DC3E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SEMANA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DC2B7B" w:rsidRPr="005800F9" w14:paraId="2D0EF9E2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10D2FCD5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19AD72D6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5. Manos en diferentes posiciones.</w:t>
            </w:r>
          </w:p>
        </w:tc>
      </w:tr>
      <w:tr w:rsidR="00DC2B7B" w:rsidRPr="005800F9" w14:paraId="0B8D32D1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0246087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675EE171" w:rsidR="00DC2B7B" w:rsidRPr="005800F9" w:rsidRDefault="00DC2B7B" w:rsidP="00DC2B7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6. El cuerpo humano </w:t>
            </w:r>
          </w:p>
        </w:tc>
      </w:tr>
      <w:tr w:rsidR="00DC2B7B" w:rsidRPr="005800F9" w14:paraId="65C40E03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53BE776B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75F8C5BD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7. Boceto de animales </w:t>
            </w:r>
          </w:p>
        </w:tc>
      </w:tr>
      <w:tr w:rsidR="00DC2B7B" w:rsidRPr="005800F9" w14:paraId="2BE11BE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17E6E11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5D7FC54B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8. Evaluación de saberes </w:t>
            </w:r>
          </w:p>
        </w:tc>
      </w:tr>
      <w:tr w:rsidR="00DC2B7B" w:rsidRPr="005800F9" w14:paraId="57B23CD4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2A94C24F" w14:textId="0501DD89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684A98C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Ejercicio práctico.</w:t>
            </w:r>
          </w:p>
        </w:tc>
      </w:tr>
      <w:tr w:rsidR="00DC2B7B" w:rsidRPr="005800F9" w14:paraId="065B2963" w14:textId="77777777" w:rsidTr="00DC2B7B">
        <w:trPr>
          <w:trHeight w:val="257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75F887C1" w14:textId="6AC7FEFC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1BD2C1B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COLOR</w:t>
            </w:r>
          </w:p>
        </w:tc>
      </w:tr>
      <w:tr w:rsidR="00DC2B7B" w:rsidRPr="005800F9" w14:paraId="5A35D01E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1A97" w14:textId="079D8E7E" w:rsidR="00DC2B7B" w:rsidRPr="00970866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 w:rsidRPr="00970866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Realiza combinaciones entre primarios y secundarios para obtener los terciarios.</w:t>
            </w:r>
          </w:p>
          <w:p w14:paraId="6AEB26A1" w14:textId="6D40C36E" w:rsidR="00DC2B7B" w:rsidRPr="00970866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DC2B7B" w:rsidRPr="005800F9" w14:paraId="01A4255F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510D8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63940F6D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</w:t>
            </w:r>
          </w:p>
          <w:p w14:paraId="34FDE068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  <w:p w14:paraId="56E3F112" w14:textId="7943B183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6329DF64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1EDC2" w14:textId="3122B7AF" w:rsidR="00DC2B7B" w:rsidRDefault="00DC2B7B" w:rsidP="00DC2B7B">
            <w:pPr>
              <w:spacing w:after="0" w:line="240" w:lineRule="auto"/>
            </w:pPr>
            <w:r>
              <w:t>Mundo Artístico 4</w:t>
            </w:r>
          </w:p>
          <w:p w14:paraId="7243EF84" w14:textId="6A7BA47B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4" w:history="1">
              <w:r w:rsidR="00DC2B7B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https://gabrielagarbo.files.wordpress.com/2010/01/jose-parramon-teoria-y-practica-del-color2.pdf</w:t>
              </w:r>
            </w:hyperlink>
          </w:p>
          <w:p w14:paraId="206800AC" w14:textId="79202CAF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5" w:history="1">
              <w:r w:rsidR="00DC2B7B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https://dibujoymas.weebly.com/uploads/3/5/2/5/3525044/mezclas_con_lpiz_de_color.pdf</w:t>
              </w:r>
            </w:hyperlink>
          </w:p>
          <w:p w14:paraId="6CBE7F63" w14:textId="1BD0480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32FA75DB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DC2B7B" w:rsidRPr="005800F9" w14:paraId="0CE5A93A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5115899E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282DB201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 1. Colores intermedios.</w:t>
            </w:r>
          </w:p>
        </w:tc>
      </w:tr>
      <w:tr w:rsidR="00DC2B7B" w:rsidRPr="005800F9" w14:paraId="64F05FA5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424D410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70E4F7E8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2. Degrade </w:t>
            </w:r>
          </w:p>
        </w:tc>
      </w:tr>
      <w:tr w:rsidR="00DC2B7B" w:rsidRPr="005800F9" w14:paraId="288C300D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48CF626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09F786B2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3. Mezclas de colores. </w:t>
            </w:r>
          </w:p>
        </w:tc>
      </w:tr>
      <w:tr w:rsidR="00DC2B7B" w:rsidRPr="005800F9" w14:paraId="714EACD8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6B0F662B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77F6FE7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4. superposición de colores.</w:t>
            </w:r>
          </w:p>
        </w:tc>
      </w:tr>
      <w:tr w:rsidR="00DC2B7B" w:rsidRPr="005800F9" w14:paraId="66F6FA0E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E946" w14:textId="22A3171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259EC81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Reconoce los colores cálidos,  fríos y  neutros y aplica técnicas en sus trabajos.</w:t>
            </w:r>
          </w:p>
          <w:p w14:paraId="3895D41C" w14:textId="5001E8E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7531203D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8856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prácticos.</w:t>
            </w:r>
          </w:p>
          <w:p w14:paraId="321A2D79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59643AD0" w14:textId="314F59D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</w:tc>
      </w:tr>
      <w:tr w:rsidR="00DC2B7B" w:rsidRPr="005800F9" w14:paraId="691F757F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3941F" w14:textId="01345DD7" w:rsidR="00DC2B7B" w:rsidRPr="001570BD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1570BD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Mundo Artístico 4</w:t>
            </w:r>
          </w:p>
          <w:p w14:paraId="70C71AFA" w14:textId="23F02FB2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6" w:history="1">
              <w:r w:rsidR="00DC2B7B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https://definicionesyconceptos.com/colores-neutros-todo-lo-que-importa/?print=pdf</w:t>
              </w:r>
            </w:hyperlink>
          </w:p>
          <w:p w14:paraId="6C637A12" w14:textId="4483E7D5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7" w:history="1">
              <w:r w:rsidR="00DC2B7B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3E33ED32" w14:textId="286CAE32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4B431708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DC2B7B" w:rsidRPr="005800F9" w14:paraId="373EFBF4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0BBE641C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- 2 agosto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274F5EE5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5.  Colores cálidos.</w:t>
            </w:r>
          </w:p>
        </w:tc>
      </w:tr>
      <w:tr w:rsidR="00DC2B7B" w:rsidRPr="005800F9" w14:paraId="269D088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221343B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agosto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2AF842B9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6. Colores fríos. </w:t>
            </w:r>
          </w:p>
        </w:tc>
      </w:tr>
      <w:tr w:rsidR="00DC2B7B" w:rsidRPr="005800F9" w14:paraId="323250BC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640A048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agosto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11246A48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7. Colores Neutros. </w:t>
            </w:r>
          </w:p>
        </w:tc>
      </w:tr>
      <w:tr w:rsidR="00DC2B7B" w:rsidRPr="005800F9" w14:paraId="24C91756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6F5C9F22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20 - 23 agosto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3D0E130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8. Evaluación de competencias.</w:t>
            </w:r>
          </w:p>
        </w:tc>
      </w:tr>
      <w:tr w:rsidR="00DC2B7B" w:rsidRPr="005800F9" w14:paraId="0C521F9E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4231CB8F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26 - 30 agosto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2F1EAFC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Ejercicio práctico</w:t>
            </w:r>
          </w:p>
        </w:tc>
      </w:tr>
      <w:tr w:rsidR="00DC2B7B" w:rsidRPr="005800F9" w14:paraId="6A701952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4420B04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DIFERENTES TÉCNICAS.</w:t>
            </w:r>
          </w:p>
        </w:tc>
      </w:tr>
      <w:tr w:rsidR="00DC2B7B" w:rsidRPr="005800F9" w14:paraId="3DC1CA18" w14:textId="77777777" w:rsidTr="00DC2B7B">
        <w:trPr>
          <w:trHeight w:val="536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5D4E50D5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Realiza composiciones artísticas empleando diferentes técnicas.</w:t>
            </w:r>
          </w:p>
        </w:tc>
      </w:tr>
      <w:tr w:rsidR="00DC2B7B" w:rsidRPr="005800F9" w14:paraId="48693757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57D6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prácticos.</w:t>
            </w:r>
          </w:p>
          <w:p w14:paraId="60408502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453CCBF4" w14:textId="263B7685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</w:tc>
      </w:tr>
      <w:tr w:rsidR="00DC2B7B" w:rsidRPr="005800F9" w14:paraId="2CB1CF3B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E6858" w14:textId="6DD36D52" w:rsidR="00DC2B7B" w:rsidRDefault="00DC2B7B" w:rsidP="00DC2B7B">
            <w:pPr>
              <w:spacing w:after="0" w:line="240" w:lineRule="auto"/>
            </w:pPr>
            <w:r>
              <w:t>Mundo Artístico 4</w:t>
            </w:r>
          </w:p>
          <w:p w14:paraId="1721ABBB" w14:textId="1361AEDF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8" w:history="1">
              <w:r w:rsidR="00DC2B7B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https://idus.us.es/bitstream/handle/11441/92558/Calle%20Gonz%C3%A1lez%2C%20Juan%20Manuel_Realizaci%C3%B3n%20pr%C3%A1ctica%20de%20un%20esgrafiado%20en%20tres%20colores.pdf?sequence=1&amp;isAllowed=y</w:t>
              </w:r>
            </w:hyperlink>
          </w:p>
          <w:p w14:paraId="7041F06F" w14:textId="52941CCC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039CD31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TEMA</w:t>
            </w:r>
          </w:p>
        </w:tc>
      </w:tr>
      <w:tr w:rsidR="00DC2B7B" w:rsidRPr="005800F9" w14:paraId="593F6CFA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7DAD773C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bookmarkStart w:id="0" w:name="_Hlk147954449"/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  <w:bookmarkEnd w:id="0"/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611CC075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I. El encuadre.</w:t>
            </w:r>
          </w:p>
        </w:tc>
      </w:tr>
      <w:tr w:rsidR="00DC2B7B" w:rsidRPr="005800F9" w14:paraId="6B7A80E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02B1828D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2710414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2. Esgrafiado </w:t>
            </w:r>
          </w:p>
        </w:tc>
      </w:tr>
      <w:tr w:rsidR="00DC2B7B" w:rsidRPr="005800F9" w14:paraId="54A4C208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39562E94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35A5863B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3. Plastilina y Origen. </w:t>
            </w:r>
          </w:p>
        </w:tc>
      </w:tr>
      <w:tr w:rsidR="00DC2B7B" w:rsidRPr="005800F9" w14:paraId="7B1FCD46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3A45C76C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2A1B50D0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4. Volumen. </w:t>
            </w:r>
          </w:p>
        </w:tc>
      </w:tr>
      <w:tr w:rsidR="00DC2B7B" w:rsidRPr="005800F9" w14:paraId="52E43DED" w14:textId="77777777" w:rsidTr="00DC2B7B">
        <w:trPr>
          <w:trHeight w:val="658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3F54" w14:textId="529FB5D1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ED716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Elabora trabajos artísticos aplicando conceptos de perspectiva, volumen y simetría</w:t>
            </w:r>
          </w:p>
        </w:tc>
      </w:tr>
      <w:tr w:rsidR="00DC2B7B" w:rsidRPr="005800F9" w14:paraId="2CD49D52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F1A38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Ejercicios prácticos.</w:t>
            </w:r>
          </w:p>
          <w:p w14:paraId="0D2DDBDF" w14:textId="77777777" w:rsidR="00DC2B7B" w:rsidRPr="004C2D88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Actividad lúdica</w:t>
            </w:r>
          </w:p>
          <w:p w14:paraId="29654353" w14:textId="6A387AC6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C2D88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Música</w:t>
            </w:r>
          </w:p>
        </w:tc>
      </w:tr>
      <w:tr w:rsidR="00DC2B7B" w:rsidRPr="005800F9" w14:paraId="1F23B83A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084E" w14:textId="31A5C699" w:rsidR="00DC2B7B" w:rsidRDefault="00DC2B7B" w:rsidP="00DC2B7B">
            <w:pPr>
              <w:spacing w:after="0" w:line="240" w:lineRule="auto"/>
            </w:pPr>
            <w:r>
              <w:t>Mundo Artístico 4</w:t>
            </w:r>
          </w:p>
          <w:p w14:paraId="1BF8C81F" w14:textId="6315C94A" w:rsidR="00DC2B7B" w:rsidRDefault="00000000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19" w:history="1">
              <w:r w:rsidR="00DC2B7B" w:rsidRPr="006E4BE5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https://www.orientacionandujar.es/2019/06/06/cuaderno-1-completa-el-simetrico-y-colorea/</w:t>
              </w:r>
            </w:hyperlink>
          </w:p>
          <w:p w14:paraId="48988B45" w14:textId="246A457E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DC2B7B" w:rsidRPr="005800F9" w14:paraId="63755D75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DC2B7B" w:rsidRPr="005800F9" w14:paraId="7DD23E79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7FF830BE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</w:t>
            </w:r>
            <w:r w:rsidR="00FB1318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- 4 octubre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5BB6132C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5. Perspectiva</w:t>
            </w:r>
          </w:p>
        </w:tc>
      </w:tr>
      <w:tr w:rsidR="00DC2B7B" w:rsidRPr="005800F9" w14:paraId="4950B9DE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0C146C5E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730A560C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6. La cuadricula.</w:t>
            </w:r>
          </w:p>
        </w:tc>
      </w:tr>
      <w:tr w:rsidR="00DC2B7B" w:rsidRPr="005800F9" w14:paraId="12FFF0CA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09355609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03E62B66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 xml:space="preserve">7. Volumen. </w:t>
            </w:r>
          </w:p>
        </w:tc>
      </w:tr>
      <w:tr w:rsidR="00DC2B7B" w:rsidRPr="005800F9" w14:paraId="68B89886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65D01F3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  – 1 nov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40C7C3A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8. Simetría</w:t>
            </w:r>
          </w:p>
        </w:tc>
      </w:tr>
      <w:tr w:rsidR="00DC2B7B" w:rsidRPr="005800F9" w14:paraId="56C4F7B7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47A298B2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Ejercicio práctico.</w:t>
            </w:r>
          </w:p>
        </w:tc>
      </w:tr>
      <w:tr w:rsidR="00DC2B7B" w:rsidRPr="005800F9" w14:paraId="61BDCF25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43C8CB8A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DC2B7B" w:rsidRPr="005800F9" w14:paraId="7F5C6392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DC2B7B" w:rsidRPr="005800F9" w:rsidRDefault="00DC2B7B" w:rsidP="00DC2B7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BF1C9E" w14:textId="40953948" w:rsidR="00DC2B7B" w:rsidRPr="005800F9" w:rsidRDefault="00DC2B7B" w:rsidP="00DC2B7B">
            <w:pPr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sz w:val="18"/>
                <w:szCs w:val="18"/>
              </w:rPr>
              <w:t>Aprendizaje significativo:</w:t>
            </w:r>
          </w:p>
          <w:p w14:paraId="6AE65A60" w14:textId="26B0369A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DC2B7B" w:rsidRPr="005800F9" w:rsidRDefault="00DC2B7B" w:rsidP="00DC2B7B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800F9">
              <w:rPr>
                <w:rFonts w:ascii="Arial" w:hAnsi="Arial" w:cs="Arial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DC2B7B" w:rsidRPr="005800F9" w14:paraId="395EE960" w14:textId="77777777" w:rsidTr="00DC2B7B">
        <w:trPr>
          <w:trHeight w:val="294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DC2B7B" w:rsidRPr="005800F9" w:rsidRDefault="00DC2B7B" w:rsidP="00DC2B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9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800F9">
              <w:rPr>
                <w:rFonts w:ascii="Arial" w:hAnsi="Arial" w:cs="Arial"/>
                <w:b/>
                <w:bCs/>
              </w:rPr>
              <w:t>UNIDAD I</w:t>
            </w:r>
          </w:p>
          <w:p w14:paraId="58E2BEA7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6A0324" w14:textId="41991B6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0F9">
              <w:rPr>
                <w:rFonts w:ascii="Arial" w:hAnsi="Arial" w:cs="Arial"/>
                <w:b/>
                <w:bCs/>
                <w:sz w:val="20"/>
                <w:szCs w:val="20"/>
              </w:rPr>
              <w:t>LOGRO I</w:t>
            </w:r>
          </w:p>
          <w:p w14:paraId="6D306BFD" w14:textId="7A30CD5F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2560DB8" w14:textId="77777777" w:rsidR="00DC2B7B" w:rsidRPr="00657BC7" w:rsidRDefault="00DC2B7B" w:rsidP="00DC2B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enero 29- febrero 23</w:t>
            </w:r>
          </w:p>
          <w:p w14:paraId="3D43A275" w14:textId="4A5925AF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636323" w14:textId="45471C83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ICFES – LECTOR notas entregadas el mismo día de la evaluación. </w:t>
            </w:r>
          </w:p>
          <w:p w14:paraId="6FCAA530" w14:textId="590D45CB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INFORME DE CORTES: </w:t>
            </w:r>
          </w:p>
          <w:p w14:paraId="5794C5B6" w14:textId="4728202C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273CBF8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5DD4D38" w14:textId="5DF06DAC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0F9">
              <w:rPr>
                <w:rFonts w:ascii="Arial" w:hAnsi="Arial" w:cs="Arial"/>
                <w:b/>
                <w:bCs/>
                <w:sz w:val="20"/>
                <w:szCs w:val="20"/>
              </w:rPr>
              <w:t>LOGRO II</w:t>
            </w:r>
          </w:p>
          <w:p w14:paraId="35E83755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0E1F3D6" w14:textId="77777777" w:rsidR="00DC2B7B" w:rsidRPr="00657BC7" w:rsidRDefault="00DC2B7B" w:rsidP="00DC2B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26- marzo 22</w:t>
            </w:r>
          </w:p>
          <w:p w14:paraId="289F977D" w14:textId="0754344F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D836790" w14:textId="541D9FB6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5800F9">
              <w:rPr>
                <w:rFonts w:ascii="Arial" w:hAnsi="Arial" w:cs="Arial"/>
                <w:sz w:val="18"/>
                <w:szCs w:val="18"/>
              </w:rPr>
              <w:t>ICFES – LECTOR notas entregadas el mismo día de la evaluación.</w:t>
            </w:r>
          </w:p>
          <w:p w14:paraId="0528A7ED" w14:textId="374AB657" w:rsidR="00DC2B7B" w:rsidRPr="00DC2B7B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BOLETINES: </w:t>
            </w:r>
            <w:r w:rsidRPr="00DC2B7B"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03BEF3D0" w14:textId="2B531AE9" w:rsidR="00DC2B7B" w:rsidRPr="00DC2B7B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C2B7B">
              <w:rPr>
                <w:rFonts w:ascii="Arial" w:hAnsi="Arial" w:cs="Arial"/>
                <w:sz w:val="18"/>
                <w:szCs w:val="18"/>
              </w:rPr>
              <w:t>RECUPERACIONES: por definir</w:t>
            </w:r>
          </w:p>
          <w:p w14:paraId="7B80607F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944807" w14:textId="6159EC0F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</w:rPr>
              <w:lastRenderedPageBreak/>
              <w:t>UNIDAD II</w:t>
            </w:r>
          </w:p>
          <w:p w14:paraId="5D9BF44E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2F84447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0F9">
              <w:rPr>
                <w:rFonts w:ascii="Arial" w:hAnsi="Arial" w:cs="Arial"/>
                <w:b/>
                <w:bCs/>
                <w:sz w:val="20"/>
                <w:szCs w:val="20"/>
              </w:rPr>
              <w:t>LOGRO I</w:t>
            </w:r>
          </w:p>
          <w:p w14:paraId="49603FDE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79E27D3" w14:textId="77777777" w:rsidR="00DC2B7B" w:rsidRPr="00657BC7" w:rsidRDefault="00DC2B7B" w:rsidP="00DC2B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abril - 3 mayo</w:t>
            </w:r>
          </w:p>
          <w:p w14:paraId="0C7F0CF4" w14:textId="496A8DC3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120B64D" w14:textId="039A34E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5800F9">
              <w:rPr>
                <w:rFonts w:ascii="Arial" w:hAnsi="Arial" w:cs="Arial"/>
                <w:sz w:val="18"/>
                <w:szCs w:val="18"/>
              </w:rPr>
              <w:t>PROYECTO ESCRITO (integración de asignaturas por área, trabajo en equipo asignado por el grupo de docentes) notas entregadas el mismo día de la evaluación.</w:t>
            </w:r>
          </w:p>
          <w:p w14:paraId="5EFE4A4A" w14:textId="12CF39A5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INFORME DE CORTES: </w:t>
            </w:r>
          </w:p>
          <w:p w14:paraId="5C74DA11" w14:textId="0AB13C9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9DE93AC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D3EAA0" w14:textId="6BAC3A38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0F9">
              <w:rPr>
                <w:rFonts w:ascii="Arial" w:hAnsi="Arial" w:cs="Arial"/>
                <w:b/>
                <w:bCs/>
                <w:sz w:val="20"/>
                <w:szCs w:val="20"/>
              </w:rPr>
              <w:t>LOGRO II</w:t>
            </w:r>
          </w:p>
          <w:p w14:paraId="6EDCDE5A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EFC68F3" w14:textId="549299B6" w:rsidR="00DC2B7B" w:rsidRPr="00657BC7" w:rsidRDefault="00DC2B7B" w:rsidP="00DC2B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mayo - 31</w:t>
            </w:r>
          </w:p>
          <w:p w14:paraId="2A4B27EB" w14:textId="44531C13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0473AB7" w14:textId="1981AF81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5800F9">
              <w:rPr>
                <w:rFonts w:ascii="Arial" w:hAnsi="Arial" w:cs="Arial"/>
                <w:sz w:val="18"/>
                <w:szCs w:val="18"/>
              </w:rPr>
              <w:t>SUSTENTACIÓN DE PROYECTO ESCRITO</w:t>
            </w:r>
          </w:p>
          <w:p w14:paraId="67A437E0" w14:textId="59446DB5" w:rsidR="00DC2B7B" w:rsidRPr="00DC2B7B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BOLETINES: </w:t>
            </w:r>
            <w:r w:rsidRPr="00DC2B7B"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22006B76" w14:textId="001C2FAD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RECUPERACIONES: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50E55D67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A3D20DF" w14:textId="17C67F8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</w:rPr>
              <w:t>UNIDAD III</w:t>
            </w:r>
          </w:p>
          <w:p w14:paraId="6622C66E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F23455F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0F9">
              <w:rPr>
                <w:rFonts w:ascii="Arial" w:hAnsi="Arial" w:cs="Arial"/>
                <w:b/>
                <w:bCs/>
                <w:sz w:val="20"/>
                <w:szCs w:val="20"/>
              </w:rPr>
              <w:t>LOGRO I</w:t>
            </w:r>
          </w:p>
          <w:p w14:paraId="67293E6D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890141B" w14:textId="77777777" w:rsidR="00DC2B7B" w:rsidRPr="00657BC7" w:rsidRDefault="00DC2B7B" w:rsidP="00DC2B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junio – 26 julio</w:t>
            </w:r>
          </w:p>
          <w:p w14:paraId="344CD189" w14:textId="0A6019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20F4ADE" w14:textId="2906BB8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5800F9">
              <w:rPr>
                <w:rFonts w:ascii="Arial" w:hAnsi="Arial" w:cs="Arial"/>
                <w:sz w:val="18"/>
                <w:szCs w:val="18"/>
              </w:rPr>
              <w:t>COMPRENSIÓN LECTORA ÉNFASIS ORALIDAD Y DISCURSO (texto enviado por plataforma)</w:t>
            </w:r>
          </w:p>
          <w:p w14:paraId="1FB7CED0" w14:textId="29886881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INFORME DE CORTES: </w:t>
            </w:r>
          </w:p>
          <w:p w14:paraId="6985C2D3" w14:textId="0A0FF542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B901183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0FCA7E7" w14:textId="49427546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0F9">
              <w:rPr>
                <w:rFonts w:ascii="Arial" w:hAnsi="Arial" w:cs="Arial"/>
                <w:b/>
                <w:bCs/>
                <w:sz w:val="20"/>
                <w:szCs w:val="20"/>
              </w:rPr>
              <w:t>LOGRO II</w:t>
            </w:r>
          </w:p>
          <w:p w14:paraId="27C2368A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6764B16" w14:textId="77777777" w:rsidR="00DC2B7B" w:rsidRPr="00657BC7" w:rsidRDefault="00DC2B7B" w:rsidP="00DC2B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-30 de agosto</w:t>
            </w:r>
          </w:p>
          <w:p w14:paraId="60B31C14" w14:textId="132B5C4B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32F07A6" w14:textId="15CFEB44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COMPRENSIÓN LECTORA ÉNFASIS ORALIDAD Y </w:t>
            </w:r>
            <w:r w:rsidR="00B44FB4" w:rsidRPr="005800F9">
              <w:rPr>
                <w:rFonts w:ascii="Arial" w:hAnsi="Arial" w:cs="Arial"/>
                <w:sz w:val="18"/>
                <w:szCs w:val="18"/>
              </w:rPr>
              <w:t>DISCURSO (</w:t>
            </w:r>
            <w:r w:rsidRPr="005800F9">
              <w:rPr>
                <w:rFonts w:ascii="Arial" w:hAnsi="Arial" w:cs="Arial"/>
                <w:sz w:val="18"/>
                <w:szCs w:val="18"/>
              </w:rPr>
              <w:t>texto enviado por plataforma)</w:t>
            </w:r>
          </w:p>
          <w:p w14:paraId="5AFE98CF" w14:textId="05E786BB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BOLETINES: </w:t>
            </w:r>
            <w:r w:rsidRPr="00DC2B7B"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743926B2" w14:textId="3BB598AB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RECUPERACIONES: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por definir</w:t>
            </w:r>
          </w:p>
          <w:p w14:paraId="269C78F3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BD8D90B" w14:textId="35171471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</w:rPr>
              <w:t>UNIDAD IV</w:t>
            </w:r>
          </w:p>
          <w:p w14:paraId="290B61E0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B690EA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0F9">
              <w:rPr>
                <w:rFonts w:ascii="Arial" w:hAnsi="Arial" w:cs="Arial"/>
                <w:b/>
                <w:bCs/>
                <w:sz w:val="20"/>
                <w:szCs w:val="20"/>
              </w:rPr>
              <w:t>LOGRO I</w:t>
            </w:r>
          </w:p>
          <w:p w14:paraId="5AE21FDF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26E2D3" w14:textId="133FEEBB" w:rsidR="00DC2B7B" w:rsidRPr="00657BC7" w:rsidRDefault="00DC2B7B" w:rsidP="00DC2B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5800F9">
              <w:rPr>
                <w:rFonts w:ascii="Arial" w:hAnsi="Arial" w:cs="Arial"/>
                <w:sz w:val="18"/>
                <w:szCs w:val="18"/>
              </w:rPr>
              <w:t>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– septiembre - 27</w:t>
            </w:r>
          </w:p>
          <w:p w14:paraId="499F97D0" w14:textId="76D8914A" w:rsidR="00DC2B7B" w:rsidRPr="00657BC7" w:rsidRDefault="00DC2B7B" w:rsidP="00DC2B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FED9710" w14:textId="0A8FD491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61D2687" w14:textId="00611270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5800F9">
              <w:rPr>
                <w:rFonts w:ascii="Arial" w:hAnsi="Arial" w:cs="Arial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41C20D7" w14:textId="44AA8FB1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INFORME DE CORTES: </w:t>
            </w:r>
          </w:p>
          <w:p w14:paraId="2624CC05" w14:textId="147801EA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CB3B594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49DFD5" w14:textId="1599CCE2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0F9">
              <w:rPr>
                <w:rFonts w:ascii="Arial" w:hAnsi="Arial" w:cs="Arial"/>
                <w:b/>
                <w:bCs/>
                <w:sz w:val="20"/>
                <w:szCs w:val="20"/>
              </w:rPr>
              <w:t>LOGRO II</w:t>
            </w:r>
          </w:p>
          <w:p w14:paraId="3E1CCBF7" w14:textId="77777777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C9978C" w14:textId="13EE54DE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C2B7B">
              <w:rPr>
                <w:rFonts w:ascii="Arial" w:hAnsi="Arial" w:cs="Arial"/>
                <w:sz w:val="18"/>
                <w:szCs w:val="18"/>
              </w:rPr>
              <w:t>30 sept – 1 nov</w:t>
            </w:r>
          </w:p>
          <w:p w14:paraId="1D8A53C0" w14:textId="287517DC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MODELO: </w:t>
            </w:r>
            <w:r w:rsidRPr="005800F9">
              <w:rPr>
                <w:rFonts w:ascii="Arial" w:hAnsi="Arial" w:cs="Arial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5DC7C760" w14:textId="5EBBA086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388EE8" w14:textId="01E61689" w:rsidR="00DC2B7B" w:rsidRPr="001570BD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BOLETINES: </w:t>
            </w:r>
            <w:r w:rsidRPr="001570BD">
              <w:rPr>
                <w:rFonts w:ascii="Arial" w:hAnsi="Arial" w:cs="Arial"/>
                <w:bCs/>
                <w:sz w:val="18"/>
                <w:szCs w:val="18"/>
              </w:rPr>
              <w:t>por definir</w:t>
            </w:r>
          </w:p>
          <w:p w14:paraId="18CF3CBD" w14:textId="2AAA993E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00F9">
              <w:rPr>
                <w:rFonts w:ascii="Arial" w:hAnsi="Arial" w:cs="Arial"/>
                <w:b/>
                <w:bCs/>
                <w:sz w:val="18"/>
                <w:szCs w:val="18"/>
              </w:rPr>
              <w:t>RECUPERACIONES:</w:t>
            </w:r>
            <w:r w:rsidRPr="005800F9">
              <w:rPr>
                <w:rFonts w:ascii="Arial" w:hAnsi="Arial" w:cs="Arial"/>
                <w:sz w:val="18"/>
                <w:szCs w:val="18"/>
              </w:rPr>
              <w:t xml:space="preserve"> por definir</w:t>
            </w:r>
          </w:p>
          <w:p w14:paraId="3638BAB1" w14:textId="4F8E7146" w:rsidR="00DC2B7B" w:rsidRPr="005800F9" w:rsidRDefault="00DC2B7B" w:rsidP="00DC2B7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277820D" w14:textId="6E0A5D67" w:rsidR="00967006" w:rsidRPr="005800F9" w:rsidRDefault="00967006" w:rsidP="00703A5A">
      <w:pPr>
        <w:rPr>
          <w:rFonts w:ascii="Arial" w:hAnsi="Arial" w:cs="Arial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5800F9" w:rsidRPr="005800F9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5800F9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WEBGRAFÍA</w:t>
            </w:r>
            <w:r w:rsidR="00032991"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ETC,</w:t>
            </w:r>
            <w:r w:rsidR="00032991"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5800F9" w:rsidRPr="005800F9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5800F9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BIMESTRE I</w:t>
            </w:r>
          </w:p>
        </w:tc>
      </w:tr>
      <w:tr w:rsidR="005800F9" w:rsidRPr="005800F9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45527410" w:rsidR="00D63340" w:rsidRPr="005800F9" w:rsidRDefault="00FE5BA5" w:rsidP="00FE5B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FE5B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https://ti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posdearte.com/dibujo/expresivo</w:t>
            </w:r>
          </w:p>
        </w:tc>
      </w:tr>
      <w:tr w:rsidR="005800F9" w:rsidRPr="005800F9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3DA4ED9B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0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https://www.youtube.com/watch?v=0z4aWdyItJw</w:t>
              </w:r>
            </w:hyperlink>
          </w:p>
        </w:tc>
      </w:tr>
      <w:tr w:rsidR="005800F9" w:rsidRPr="005800F9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35579D1F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1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https://www.youtube.com/watch?v=X5rGFxkT7TY</w:t>
              </w:r>
            </w:hyperlink>
          </w:p>
        </w:tc>
      </w:tr>
      <w:tr w:rsidR="005800F9" w:rsidRPr="005800F9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568DBB82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2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https://www.youtube.com/watch?v=KHXZYbZSFAM&amp;feature=emb_imp_woyt</w:t>
              </w:r>
            </w:hyperlink>
          </w:p>
        </w:tc>
      </w:tr>
      <w:tr w:rsidR="005800F9" w:rsidRPr="005800F9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7EAE8A87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3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https://www.youtube.com/watch?v=X5rGFxkT7TY</w:t>
              </w:r>
            </w:hyperlink>
          </w:p>
        </w:tc>
      </w:tr>
      <w:tr w:rsidR="005800F9" w:rsidRPr="005800F9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5B0B8926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4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https://www.youtube.com/watch?v=G0ejZVMvpj0</w:t>
              </w:r>
            </w:hyperlink>
          </w:p>
        </w:tc>
      </w:tr>
      <w:tr w:rsidR="005800F9" w:rsidRPr="005800F9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09DB53BA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5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https://www.youtube.com/watch?v=0FzoI6WrSI4</w:t>
              </w:r>
            </w:hyperlink>
          </w:p>
        </w:tc>
      </w:tr>
      <w:tr w:rsidR="005800F9" w:rsidRPr="005800F9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2E68DDC3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6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https://www.youtube.com/watch?v=D8BySd1wXuw</w:t>
              </w:r>
            </w:hyperlink>
          </w:p>
        </w:tc>
      </w:tr>
      <w:tr w:rsidR="005800F9" w:rsidRPr="005800F9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lastRenderedPageBreak/>
              <w:t>BIMESTRE II</w:t>
            </w:r>
          </w:p>
        </w:tc>
      </w:tr>
      <w:tr w:rsidR="005800F9" w:rsidRPr="005800F9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674C15D6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7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https://www.youtube.com/watch?v=hpUDC6o7Hdc</w:t>
              </w:r>
            </w:hyperlink>
          </w:p>
        </w:tc>
      </w:tr>
      <w:tr w:rsidR="005800F9" w:rsidRPr="005800F9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7C03A420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8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https://www.youtube.com/watch?v=gpFMZPF29pA</w:t>
              </w:r>
            </w:hyperlink>
          </w:p>
        </w:tc>
      </w:tr>
      <w:tr w:rsidR="005800F9" w:rsidRPr="005800F9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27AF4C14" w:rsidR="00FE5BA5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29" w:history="1">
              <w:r w:rsidR="00FE5BA5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https://www.youtube.com/watch?v=SxAOm9g-PgE</w:t>
              </w:r>
            </w:hyperlink>
          </w:p>
        </w:tc>
      </w:tr>
      <w:tr w:rsidR="005800F9" w:rsidRPr="005800F9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CA8B" w14:textId="5556EEBE" w:rsidR="00E6751A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0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https://www.youtube.com/watch?v=z2o6mqgJhgs</w:t>
              </w:r>
            </w:hyperlink>
          </w:p>
          <w:p w14:paraId="1D507B57" w14:textId="31643695" w:rsidR="00E6751A" w:rsidRPr="005800F9" w:rsidRDefault="00E675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3BB1C522" w:rsidR="00E6751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1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https://www.youtube.com/watch?v=jnKUB6ZGOO8</w:t>
              </w:r>
            </w:hyperlink>
          </w:p>
        </w:tc>
      </w:tr>
      <w:tr w:rsidR="005800F9" w:rsidRPr="005800F9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66E5C19B" w:rsidR="00E6751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2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https://www.youtube.com/watch?v=V9VP87BVKtw</w:t>
              </w:r>
            </w:hyperlink>
          </w:p>
        </w:tc>
      </w:tr>
      <w:tr w:rsidR="005800F9" w:rsidRPr="005800F9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3A2DC6F3" w:rsidR="00E6751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3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https://www.youtube.com/watch?v=k2sc92nlsI0</w:t>
              </w:r>
            </w:hyperlink>
          </w:p>
        </w:tc>
      </w:tr>
      <w:tr w:rsidR="005800F9" w:rsidRPr="005800F9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3F07C8E9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BIMESTRE III</w:t>
            </w:r>
          </w:p>
        </w:tc>
      </w:tr>
      <w:tr w:rsidR="005800F9" w:rsidRPr="005800F9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57059B28" w:rsidR="00E6751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4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https://www.youtube.com/watch?v=wrQlzG3SmQE</w:t>
              </w:r>
            </w:hyperlink>
          </w:p>
        </w:tc>
      </w:tr>
      <w:tr w:rsidR="005800F9" w:rsidRPr="005800F9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04900627" w:rsidR="00E6751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5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https://www.youtube.com/watch?v=5vVj0q0RiaI</w:t>
              </w:r>
            </w:hyperlink>
          </w:p>
        </w:tc>
      </w:tr>
      <w:tr w:rsidR="005800F9" w:rsidRPr="005800F9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117C05F8" w:rsidR="00E6751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6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https://www.youtube.com/watch?v=0JIi70erGsE</w:t>
              </w:r>
            </w:hyperlink>
          </w:p>
        </w:tc>
      </w:tr>
      <w:tr w:rsidR="005800F9" w:rsidRPr="005800F9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22EF566C" w:rsidR="00E6751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7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https://www.youtube.com/watch?v=tB0f4qATfhQ</w:t>
              </w:r>
            </w:hyperlink>
          </w:p>
        </w:tc>
      </w:tr>
      <w:tr w:rsidR="005800F9" w:rsidRPr="005800F9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6BBA4C74" w:rsidR="00E6751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8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https://www.youtube.com/watch?v=nvOA3D184q0</w:t>
              </w:r>
            </w:hyperlink>
          </w:p>
        </w:tc>
      </w:tr>
      <w:tr w:rsidR="005800F9" w:rsidRPr="005800F9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400F6F7D" w:rsidR="00F0514E" w:rsidRPr="005800F9" w:rsidRDefault="00000000" w:rsidP="00E6751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39" w:history="1">
              <w:r w:rsidR="00E6751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https://www.youtube.com/watch?v=nvOA3D184q0</w:t>
              </w:r>
            </w:hyperlink>
          </w:p>
        </w:tc>
      </w:tr>
      <w:tr w:rsidR="005800F9" w:rsidRPr="005800F9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63A203FF" w:rsidR="00F0514E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0" w:history="1">
              <w:r w:rsidR="00F0514E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https://www.youtube.com/watch?v=yjtffm5FCQs</w:t>
              </w:r>
            </w:hyperlink>
          </w:p>
        </w:tc>
      </w:tr>
      <w:tr w:rsidR="005800F9" w:rsidRPr="005800F9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6C407B8A" w:rsidR="00F0514E" w:rsidRPr="005800F9" w:rsidRDefault="00F0514E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BIMESTRE IV</w:t>
            </w:r>
          </w:p>
        </w:tc>
      </w:tr>
      <w:tr w:rsidR="005800F9" w:rsidRPr="005800F9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323DF2AB" w:rsidR="00F0514E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1" w:history="1">
              <w:r w:rsidR="00F0514E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https://www.youtube.com/watch?v=hQWSFIaVy2s</w:t>
              </w:r>
            </w:hyperlink>
          </w:p>
        </w:tc>
      </w:tr>
      <w:tr w:rsidR="005800F9" w:rsidRPr="005800F9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671E5447" w:rsidR="00F0514E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2" w:history="1">
              <w:r w:rsidR="00F0514E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https://www.youtube.com/watch?v=49_atKSR__0</w:t>
              </w:r>
            </w:hyperlink>
          </w:p>
        </w:tc>
      </w:tr>
      <w:tr w:rsidR="005800F9" w:rsidRPr="005800F9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5702EA5C" w:rsidR="00F0514E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3" w:history="1">
              <w:r w:rsidR="00F0514E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https://www.youtube.com/watch?v=MdkcNeSD6eo</w:t>
              </w:r>
            </w:hyperlink>
          </w:p>
        </w:tc>
      </w:tr>
      <w:tr w:rsidR="005800F9" w:rsidRPr="005800F9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03338D3E" w:rsidR="00F0514E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4" w:history="1">
              <w:r w:rsidR="00F0514E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https://www.youtube.com/watch?v=5z-IWNPvxtU</w:t>
              </w:r>
            </w:hyperlink>
          </w:p>
        </w:tc>
      </w:tr>
      <w:tr w:rsidR="005800F9" w:rsidRPr="005800F9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800F9" w:rsidRPr="005800F9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625E0548" w:rsidR="00F0514E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5" w:history="1">
              <w:r w:rsidR="00F0514E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https://www.youtube.com/watch?v=eYyt2NdhnyA</w:t>
              </w:r>
            </w:hyperlink>
          </w:p>
        </w:tc>
      </w:tr>
      <w:tr w:rsidR="005800F9" w:rsidRPr="005800F9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0418CC98" w:rsidR="00F0514E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6" w:history="1">
              <w:r w:rsidR="00F0514E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https://www.youtube.com/watch?v=2Ft40KK2qTY</w:t>
              </w:r>
            </w:hyperlink>
          </w:p>
        </w:tc>
      </w:tr>
      <w:tr w:rsidR="005800F9" w:rsidRPr="005800F9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16B5B1BE" w:rsidR="00346A6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7" w:history="1">
              <w:r w:rsidR="00346A6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https://www.youtube.com/watch?v=5z-IWNPvxtU</w:t>
              </w:r>
            </w:hyperlink>
          </w:p>
        </w:tc>
      </w:tr>
      <w:tr w:rsidR="00703A5A" w:rsidRPr="005800F9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5800F9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800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2AC928C9" w:rsidR="00346A6A" w:rsidRPr="005800F9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hyperlink r:id="rId48" w:history="1">
              <w:r w:rsidR="00346A6A" w:rsidRPr="009D476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https://www.youtube.com/watch?v=EcDFbUkyDHI</w:t>
              </w:r>
            </w:hyperlink>
          </w:p>
        </w:tc>
      </w:tr>
    </w:tbl>
    <w:p w14:paraId="1EAE3CAB" w14:textId="3714773D" w:rsidR="0027267F" w:rsidRPr="005800F9" w:rsidRDefault="0027267F" w:rsidP="00703A5A">
      <w:pPr>
        <w:rPr>
          <w:rFonts w:ascii="Arial" w:hAnsi="Arial" w:cs="Arial"/>
          <w:sz w:val="20"/>
          <w:szCs w:val="20"/>
        </w:rPr>
      </w:pPr>
    </w:p>
    <w:p w14:paraId="272F41B1" w14:textId="77777777" w:rsidR="00507058" w:rsidRPr="005800F9" w:rsidRDefault="00507058" w:rsidP="00703A5A">
      <w:pPr>
        <w:rPr>
          <w:rFonts w:ascii="Arial" w:hAnsi="Arial" w:cs="Arial"/>
          <w:sz w:val="20"/>
          <w:szCs w:val="20"/>
        </w:rPr>
      </w:pPr>
    </w:p>
    <w:sectPr w:rsidR="00507058" w:rsidRPr="005800F9" w:rsidSect="00F07341">
      <w:headerReference w:type="default" r:id="rId49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F8BB5" w14:textId="77777777" w:rsidR="00D26202" w:rsidRDefault="00D26202" w:rsidP="00967006">
      <w:pPr>
        <w:spacing w:after="0" w:line="240" w:lineRule="auto"/>
      </w:pPr>
      <w:r>
        <w:separator/>
      </w:r>
    </w:p>
  </w:endnote>
  <w:endnote w:type="continuationSeparator" w:id="0">
    <w:p w14:paraId="3211BEEA" w14:textId="77777777" w:rsidR="00D26202" w:rsidRDefault="00D26202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047E1" w14:textId="77777777" w:rsidR="00D26202" w:rsidRDefault="00D26202" w:rsidP="00967006">
      <w:pPr>
        <w:spacing w:after="0" w:line="240" w:lineRule="auto"/>
      </w:pPr>
      <w:r>
        <w:separator/>
      </w:r>
    </w:p>
  </w:footnote>
  <w:footnote w:type="continuationSeparator" w:id="0">
    <w:p w14:paraId="6DAB5387" w14:textId="77777777" w:rsidR="00D26202" w:rsidRDefault="00D26202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E6751A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E6751A" w:rsidRDefault="00E6751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E6751A" w:rsidRPr="00133AA7" w:rsidRDefault="00E6751A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E6751A" w:rsidRPr="00133AA7" w:rsidRDefault="00E6751A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E6751A" w:rsidRPr="00133AA7" w:rsidRDefault="00E6751A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E6751A" w:rsidRDefault="00E6751A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E6751A" w:rsidRDefault="00E6751A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E6751A" w:rsidRPr="00133AA7" w:rsidRDefault="00E6751A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E6751A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E6751A" w:rsidRDefault="00E6751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E6751A" w:rsidRDefault="00E6751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E6751A" w:rsidRDefault="00E6751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E6751A" w:rsidRDefault="00E6751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E6751A" w:rsidRPr="00133AA7" w:rsidRDefault="00E6751A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E6751A" w:rsidRPr="00967006" w:rsidRDefault="00E6751A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1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819215">
    <w:abstractNumId w:val="3"/>
  </w:num>
  <w:num w:numId="3" w16cid:durableId="2082168301">
    <w:abstractNumId w:val="1"/>
  </w:num>
  <w:num w:numId="4" w16cid:durableId="383987217">
    <w:abstractNumId w:val="0"/>
  </w:num>
  <w:num w:numId="5" w16cid:durableId="19885896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D92"/>
    <w:rsid w:val="000121CE"/>
    <w:rsid w:val="00032991"/>
    <w:rsid w:val="000442D1"/>
    <w:rsid w:val="000678B8"/>
    <w:rsid w:val="000736D4"/>
    <w:rsid w:val="000C3440"/>
    <w:rsid w:val="000E0E7C"/>
    <w:rsid w:val="000E377B"/>
    <w:rsid w:val="0010197B"/>
    <w:rsid w:val="001470A2"/>
    <w:rsid w:val="001570BD"/>
    <w:rsid w:val="00174743"/>
    <w:rsid w:val="00182E4D"/>
    <w:rsid w:val="001904F5"/>
    <w:rsid w:val="00190D87"/>
    <w:rsid w:val="001B1F6E"/>
    <w:rsid w:val="001F27A9"/>
    <w:rsid w:val="00226BE0"/>
    <w:rsid w:val="0023277C"/>
    <w:rsid w:val="00237EA5"/>
    <w:rsid w:val="0025037C"/>
    <w:rsid w:val="00265A33"/>
    <w:rsid w:val="0027267F"/>
    <w:rsid w:val="00285F43"/>
    <w:rsid w:val="00294AF6"/>
    <w:rsid w:val="00297CED"/>
    <w:rsid w:val="002A4B89"/>
    <w:rsid w:val="002C3344"/>
    <w:rsid w:val="00321A09"/>
    <w:rsid w:val="00341F8F"/>
    <w:rsid w:val="00346A6A"/>
    <w:rsid w:val="00346FEF"/>
    <w:rsid w:val="00365CB0"/>
    <w:rsid w:val="00367ED8"/>
    <w:rsid w:val="003714BA"/>
    <w:rsid w:val="00382DED"/>
    <w:rsid w:val="003830BB"/>
    <w:rsid w:val="003A2CED"/>
    <w:rsid w:val="003A4944"/>
    <w:rsid w:val="003A7587"/>
    <w:rsid w:val="003A7C70"/>
    <w:rsid w:val="003C4410"/>
    <w:rsid w:val="003D47DA"/>
    <w:rsid w:val="00437E1C"/>
    <w:rsid w:val="0046203C"/>
    <w:rsid w:val="00480951"/>
    <w:rsid w:val="004C2D88"/>
    <w:rsid w:val="004D74A6"/>
    <w:rsid w:val="0050411D"/>
    <w:rsid w:val="00507058"/>
    <w:rsid w:val="00523561"/>
    <w:rsid w:val="00530ECF"/>
    <w:rsid w:val="00546FB2"/>
    <w:rsid w:val="005800F9"/>
    <w:rsid w:val="00595D94"/>
    <w:rsid w:val="005972CC"/>
    <w:rsid w:val="005B6841"/>
    <w:rsid w:val="005C33F9"/>
    <w:rsid w:val="005D5651"/>
    <w:rsid w:val="005E45A7"/>
    <w:rsid w:val="005F61D3"/>
    <w:rsid w:val="00602269"/>
    <w:rsid w:val="00606199"/>
    <w:rsid w:val="00612E96"/>
    <w:rsid w:val="006344DD"/>
    <w:rsid w:val="0065141F"/>
    <w:rsid w:val="006538CE"/>
    <w:rsid w:val="006613BD"/>
    <w:rsid w:val="006631D5"/>
    <w:rsid w:val="00665FFD"/>
    <w:rsid w:val="006764D5"/>
    <w:rsid w:val="0068534E"/>
    <w:rsid w:val="006A7B2D"/>
    <w:rsid w:val="006B3D63"/>
    <w:rsid w:val="006C330B"/>
    <w:rsid w:val="00703A5A"/>
    <w:rsid w:val="00716A50"/>
    <w:rsid w:val="00724D11"/>
    <w:rsid w:val="0072580D"/>
    <w:rsid w:val="007341F0"/>
    <w:rsid w:val="007632DF"/>
    <w:rsid w:val="007824F2"/>
    <w:rsid w:val="007924F4"/>
    <w:rsid w:val="007A67CF"/>
    <w:rsid w:val="007B7C9E"/>
    <w:rsid w:val="007C7077"/>
    <w:rsid w:val="00813863"/>
    <w:rsid w:val="00814FA9"/>
    <w:rsid w:val="00842977"/>
    <w:rsid w:val="008522B2"/>
    <w:rsid w:val="00865B83"/>
    <w:rsid w:val="00880D2B"/>
    <w:rsid w:val="00882704"/>
    <w:rsid w:val="008D5C1D"/>
    <w:rsid w:val="008F2C1A"/>
    <w:rsid w:val="008F34CA"/>
    <w:rsid w:val="008F6F53"/>
    <w:rsid w:val="00967006"/>
    <w:rsid w:val="00970866"/>
    <w:rsid w:val="00987445"/>
    <w:rsid w:val="00997A28"/>
    <w:rsid w:val="009C1612"/>
    <w:rsid w:val="009C4AF9"/>
    <w:rsid w:val="009C69D2"/>
    <w:rsid w:val="009E0D19"/>
    <w:rsid w:val="009F462E"/>
    <w:rsid w:val="00A1651E"/>
    <w:rsid w:val="00A256F8"/>
    <w:rsid w:val="00A32E1C"/>
    <w:rsid w:val="00A4019E"/>
    <w:rsid w:val="00A4346B"/>
    <w:rsid w:val="00A44191"/>
    <w:rsid w:val="00A46BDA"/>
    <w:rsid w:val="00A66790"/>
    <w:rsid w:val="00A80E56"/>
    <w:rsid w:val="00A86986"/>
    <w:rsid w:val="00A87FCF"/>
    <w:rsid w:val="00AA2DC8"/>
    <w:rsid w:val="00AE0B8A"/>
    <w:rsid w:val="00AF1DE4"/>
    <w:rsid w:val="00B100BA"/>
    <w:rsid w:val="00B1176E"/>
    <w:rsid w:val="00B40D51"/>
    <w:rsid w:val="00B44FB4"/>
    <w:rsid w:val="00B5475C"/>
    <w:rsid w:val="00B55642"/>
    <w:rsid w:val="00B64713"/>
    <w:rsid w:val="00B812D6"/>
    <w:rsid w:val="00B828A9"/>
    <w:rsid w:val="00B93D8A"/>
    <w:rsid w:val="00BC7C89"/>
    <w:rsid w:val="00BE40C9"/>
    <w:rsid w:val="00C02C66"/>
    <w:rsid w:val="00C167AB"/>
    <w:rsid w:val="00C2255B"/>
    <w:rsid w:val="00C255AF"/>
    <w:rsid w:val="00C5105F"/>
    <w:rsid w:val="00C62913"/>
    <w:rsid w:val="00C7652B"/>
    <w:rsid w:val="00C85591"/>
    <w:rsid w:val="00C87A68"/>
    <w:rsid w:val="00CA4E82"/>
    <w:rsid w:val="00CB4D34"/>
    <w:rsid w:val="00CD46A7"/>
    <w:rsid w:val="00CF0779"/>
    <w:rsid w:val="00D10D55"/>
    <w:rsid w:val="00D26202"/>
    <w:rsid w:val="00D31633"/>
    <w:rsid w:val="00D318CC"/>
    <w:rsid w:val="00D31C78"/>
    <w:rsid w:val="00D429B8"/>
    <w:rsid w:val="00D63340"/>
    <w:rsid w:val="00D666EC"/>
    <w:rsid w:val="00DB1AC3"/>
    <w:rsid w:val="00DC2B7B"/>
    <w:rsid w:val="00DD0292"/>
    <w:rsid w:val="00E1455B"/>
    <w:rsid w:val="00E54768"/>
    <w:rsid w:val="00E6401C"/>
    <w:rsid w:val="00E6751A"/>
    <w:rsid w:val="00E86BFE"/>
    <w:rsid w:val="00E91530"/>
    <w:rsid w:val="00E94861"/>
    <w:rsid w:val="00E95CE2"/>
    <w:rsid w:val="00EB5DA8"/>
    <w:rsid w:val="00ED4720"/>
    <w:rsid w:val="00ED716E"/>
    <w:rsid w:val="00EE0FCA"/>
    <w:rsid w:val="00EE3E2C"/>
    <w:rsid w:val="00EF651D"/>
    <w:rsid w:val="00F0514E"/>
    <w:rsid w:val="00F07341"/>
    <w:rsid w:val="00F11DF5"/>
    <w:rsid w:val="00F216B2"/>
    <w:rsid w:val="00F71F6C"/>
    <w:rsid w:val="00F73942"/>
    <w:rsid w:val="00F73EDB"/>
    <w:rsid w:val="00F83E04"/>
    <w:rsid w:val="00F97101"/>
    <w:rsid w:val="00FB0F25"/>
    <w:rsid w:val="00FB1318"/>
    <w:rsid w:val="00FB7989"/>
    <w:rsid w:val="00FC3D9A"/>
    <w:rsid w:val="00FC433B"/>
    <w:rsid w:val="00FE5BA5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cacionplasticajuaneloblog.files.wordpress.com/2015/09/dibujar-animales-paso-a-paso.pdf" TargetMode="External"/><Relationship Id="rId18" Type="http://schemas.openxmlformats.org/officeDocument/2006/relationships/hyperlink" Target="https://idus.us.es/bitstream/handle/11441/92558/Calle%20Gonz%C3%A1lez%2C%20Juan%20Manuel_Realizaci%C3%B3n%20pr%C3%A1ctica%20de%20un%20esgrafiado%20en%20tres%20colores.pdf?sequence=1&amp;isAllowed=y" TargetMode="External"/><Relationship Id="rId26" Type="http://schemas.openxmlformats.org/officeDocument/2006/relationships/hyperlink" Target="https://www.youtube.com/watch?v=D8BySd1wXuw" TargetMode="External"/><Relationship Id="rId39" Type="http://schemas.openxmlformats.org/officeDocument/2006/relationships/hyperlink" Target="https://www.youtube.com/watch?v=nvOA3D184q0" TargetMode="External"/><Relationship Id="rId21" Type="http://schemas.openxmlformats.org/officeDocument/2006/relationships/hyperlink" Target="https://www.youtube.com/watch?v=X5rGFxkT7TY" TargetMode="External"/><Relationship Id="rId34" Type="http://schemas.openxmlformats.org/officeDocument/2006/relationships/hyperlink" Target="https://www.youtube.com/watch?v=wrQlzG3SmQE" TargetMode="External"/><Relationship Id="rId42" Type="http://schemas.openxmlformats.org/officeDocument/2006/relationships/hyperlink" Target="https://www.youtube.com/watch?v=49_atKSR__0" TargetMode="External"/><Relationship Id="rId47" Type="http://schemas.openxmlformats.org/officeDocument/2006/relationships/hyperlink" Target="https://www.youtube.com/watch?v=5z-IWNPvxtU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efinicionesyconceptos.com/colores-neutros-todo-lo-que-importa/?print=pdf" TargetMode="External"/><Relationship Id="rId29" Type="http://schemas.openxmlformats.org/officeDocument/2006/relationships/hyperlink" Target="https://www.youtube.com/watch?v=SxAOm9g-PgE" TargetMode="External"/><Relationship Id="rId11" Type="http://schemas.openxmlformats.org/officeDocument/2006/relationships/hyperlink" Target="https://es.scribd.com/document/526455245/Quien-invento-el-COMPAS" TargetMode="External"/><Relationship Id="rId24" Type="http://schemas.openxmlformats.org/officeDocument/2006/relationships/hyperlink" Target="https://www.youtube.com/watch?v=G0ejZVMvpj0" TargetMode="External"/><Relationship Id="rId32" Type="http://schemas.openxmlformats.org/officeDocument/2006/relationships/hyperlink" Target="https://www.youtube.com/watch?v=V9VP87BVKtw" TargetMode="External"/><Relationship Id="rId37" Type="http://schemas.openxmlformats.org/officeDocument/2006/relationships/hyperlink" Target="https://www.youtube.com/watch?v=tB0f4qATfhQ" TargetMode="External"/><Relationship Id="rId40" Type="http://schemas.openxmlformats.org/officeDocument/2006/relationships/hyperlink" Target="https://www.youtube.com/watch?v=yjtffm5FCQs" TargetMode="External"/><Relationship Id="rId45" Type="http://schemas.openxmlformats.org/officeDocument/2006/relationships/hyperlink" Target="https://www.youtube.com/watch?v=eYyt2Ndhn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bujoymas.weebly.com/uploads/3/5/2/5/3525044/mezclas_con_lpiz_de_color.pdf" TargetMode="External"/><Relationship Id="rId23" Type="http://schemas.openxmlformats.org/officeDocument/2006/relationships/hyperlink" Target="https://www.youtube.com/watch?v=X5rGFxkT7TY" TargetMode="External"/><Relationship Id="rId28" Type="http://schemas.openxmlformats.org/officeDocument/2006/relationships/hyperlink" Target="https://www.youtube.com/watch?v=gpFMZPF29pA" TargetMode="External"/><Relationship Id="rId36" Type="http://schemas.openxmlformats.org/officeDocument/2006/relationships/hyperlink" Target="https://www.youtube.com/watch?v=0JIi70erGsE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www.educacion.navarra.es/documents/713364/714655/eduplast.pdf/56fc2eca-183f-4e0d-bc65-864e7a6d984e" TargetMode="External"/><Relationship Id="rId19" Type="http://schemas.openxmlformats.org/officeDocument/2006/relationships/hyperlink" Target="https://www.orientacionandujar.es/2019/06/06/cuaderno-1-completa-el-simetrico-y-colorea/" TargetMode="External"/><Relationship Id="rId31" Type="http://schemas.openxmlformats.org/officeDocument/2006/relationships/hyperlink" Target="https://www.youtube.com/watch?v=jnKUB6ZGOO8" TargetMode="External"/><Relationship Id="rId44" Type="http://schemas.openxmlformats.org/officeDocument/2006/relationships/hyperlink" Target="https://www.youtube.com/watch?v=5z-IWNPvxt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errequ.weebly.com/uploads/8/7/1/6/87167312/02_dibujo_a_mano_alzada__baja_.pdf" TargetMode="External"/><Relationship Id="rId14" Type="http://schemas.openxmlformats.org/officeDocument/2006/relationships/hyperlink" Target="https://gabrielagarbo.files.wordpress.com/2010/01/jose-parramon-teoria-y-practica-del-color2.pdf" TargetMode="External"/><Relationship Id="rId22" Type="http://schemas.openxmlformats.org/officeDocument/2006/relationships/hyperlink" Target="https://www.youtube.com/watch?v=KHXZYbZSFAM&amp;feature=emb_imp_woyt" TargetMode="External"/><Relationship Id="rId27" Type="http://schemas.openxmlformats.org/officeDocument/2006/relationships/hyperlink" Target="https://www.youtube.com/watch?v=hpUDC6o7Hdc" TargetMode="External"/><Relationship Id="rId30" Type="http://schemas.openxmlformats.org/officeDocument/2006/relationships/hyperlink" Target="https://www.youtube.com/watch?v=z2o6mqgJhgs" TargetMode="External"/><Relationship Id="rId35" Type="http://schemas.openxmlformats.org/officeDocument/2006/relationships/hyperlink" Target="https://www.youtube.com/watch?v=5vVj0q0RiaI" TargetMode="External"/><Relationship Id="rId43" Type="http://schemas.openxmlformats.org/officeDocument/2006/relationships/hyperlink" Target="https://www.youtube.com/watch?v=MdkcNeSD6eo" TargetMode="External"/><Relationship Id="rId48" Type="http://schemas.openxmlformats.org/officeDocument/2006/relationships/hyperlink" Target="https://www.youtube.com/watch?v=EcDFbUkyDHI" TargetMode="External"/><Relationship Id="rId8" Type="http://schemas.openxmlformats.org/officeDocument/2006/relationships/hyperlink" Target="https://www.educacion.navarra.es/documents/713364/714655/eduplast.pdf/56fc2eca-183f-4e0d-bc65-864e7a6d984e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educacion.navarra.es/documents/713364/714655/eduplast.pdf/56fc2eca-183f-4e0d-bc65-864e7a6d984e" TargetMode="External"/><Relationship Id="rId17" Type="http://schemas.openxmlformats.org/officeDocument/2006/relationships/hyperlink" Target="https://www.educacion.navarra.es/documents/713364/714655/eduplast.pdf/56fc2eca-183f-4e0d-bc65-864e7a6d984e" TargetMode="External"/><Relationship Id="rId25" Type="http://schemas.openxmlformats.org/officeDocument/2006/relationships/hyperlink" Target="https://www.youtube.com/watch?v=0FzoI6WrSI4" TargetMode="External"/><Relationship Id="rId33" Type="http://schemas.openxmlformats.org/officeDocument/2006/relationships/hyperlink" Target="https://www.youtube.com/watch?v=k2sc92nlsI0" TargetMode="External"/><Relationship Id="rId38" Type="http://schemas.openxmlformats.org/officeDocument/2006/relationships/hyperlink" Target="https://www.youtube.com/watch?v=nvOA3D184q0" TargetMode="External"/><Relationship Id="rId46" Type="http://schemas.openxmlformats.org/officeDocument/2006/relationships/hyperlink" Target="https://www.youtube.com/watch?v=2Ft40KK2qTY" TargetMode="External"/><Relationship Id="rId20" Type="http://schemas.openxmlformats.org/officeDocument/2006/relationships/hyperlink" Target="https://www.youtube.com/watch?v=0z4aWdyItJw" TargetMode="External"/><Relationship Id="rId41" Type="http://schemas.openxmlformats.org/officeDocument/2006/relationships/hyperlink" Target="https://www.youtube.com/watch?v=hQWSFIaVy2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5B96F-FDFD-44EC-94EE-D54D0D1A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2094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8</cp:revision>
  <cp:lastPrinted>2022-09-05T18:11:00Z</cp:lastPrinted>
  <dcterms:created xsi:type="dcterms:W3CDTF">2023-02-01T19:28:00Z</dcterms:created>
  <dcterms:modified xsi:type="dcterms:W3CDTF">2023-10-14T00:29:00Z</dcterms:modified>
</cp:coreProperties>
</file>